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COYA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CY_1.1.1 (a) and CY_1.1.1 (e) - Opening at any time</w:t>
      </w:r>
    </w:p>
    <w:p w:rsidR="00000000" w:rsidDel="00000000" w:rsidP="00000000" w:rsidRDefault="00000000" w:rsidRPr="00000000" w14:paraId="00000009">
      <w:pPr>
        <w:shd w:fill="ffffff" w:val="clear"/>
        <w:rPr/>
      </w:pPr>
      <w:r w:rsidDel="00000000" w:rsidR="00000000" w:rsidRPr="00000000">
        <w:rPr>
          <w:sz w:val="24"/>
          <w:szCs w:val="24"/>
          <w:rtl w:val="0"/>
        </w:rPr>
        <w:t xml:space="preserve">CY_1.2 (a) and CY_1.2 (e) - Choices linked to the Queues: Reservations - 1, Inquiries - 2, Complaints  - 3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CY_1.3  (a) and CY_1.3  (e) -  Disclaimer (The call is recorded)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CY_1.4.1 (a) and CY_1.4.1 (e) - Out of office message (outside the operation times)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CY_1.4.6 (a) and CY_1.4.6 (e) - Message to be added in case of technical issues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CY_1.5 (a) and CY_1.5 (e) - Initial holding message</w:t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CY_1.7 (a) and CY_1.7 (e) - Opening at any time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CY_1.2 (a) and CY_1.2 (e) - Choices linked to the Queues: Reservations - 1, Inquiries - 2, Complaints  - 3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CY_1.3  (a) and CY_1.3  (e) -  Disclaimer (The call is recorded)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CY_1.4.3 (a) and CY_1.4.3 (e) - Out of office message (outside the operation times)</w:t>
      </w:r>
    </w:p>
    <w:p w:rsidR="00000000" w:rsidDel="00000000" w:rsidP="00000000" w:rsidRDefault="00000000" w:rsidRPr="00000000" w14:paraId="0000001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CY_1.4.4 (a) and CY_1.4.4 (e) - Lines closure during Iftar</w:t>
      </w:r>
    </w:p>
    <w:p w:rsidR="00000000" w:rsidDel="00000000" w:rsidP="00000000" w:rsidRDefault="00000000" w:rsidRPr="00000000" w14:paraId="0000001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CY_1.5 (a) and CY_1.5 (e) - Initial holding message</w:t>
      </w:r>
    </w:p>
    <w:p w:rsidR="00000000" w:rsidDel="00000000" w:rsidP="00000000" w:rsidRDefault="00000000" w:rsidRPr="00000000" w14:paraId="0000001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